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  <w:r>
        <w:rPr>
          <w:rFonts w:ascii="Times-Bold" w:hAnsi="Times-Bold" w:cs="Times-Bold"/>
          <w:b/>
          <w:bCs/>
          <w:sz w:val="32"/>
          <w:szCs w:val="32"/>
        </w:rPr>
        <w:t>COMUNICATO STAMPA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32"/>
          <w:szCs w:val="32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32"/>
          <w:szCs w:val="32"/>
        </w:rPr>
      </w:pPr>
      <w:r>
        <w:rPr>
          <w:rFonts w:ascii="Times-BoldItalic" w:hAnsi="Times-BoldItalic" w:cs="Times-BoldItalic"/>
          <w:b/>
          <w:bCs/>
          <w:i/>
          <w:iCs/>
          <w:sz w:val="32"/>
          <w:szCs w:val="32"/>
        </w:rPr>
        <w:t>Covid-19, una nuova grande sfida per il Rotary italiano.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32"/>
          <w:szCs w:val="32"/>
        </w:rPr>
      </w:pPr>
      <w:r>
        <w:rPr>
          <w:rFonts w:ascii="Times-BoldItalic" w:hAnsi="Times-BoldItalic" w:cs="Times-BoldItalic"/>
          <w:b/>
          <w:bCs/>
          <w:i/>
          <w:iCs/>
          <w:sz w:val="32"/>
          <w:szCs w:val="32"/>
        </w:rPr>
        <w:t>Già attivati aiuti per oltre 6.1 milioni di euro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Italic" w:hAnsi="Times-BoldItalic" w:cs="Times-BoldItalic"/>
          <w:b/>
          <w:bCs/>
          <w:i/>
          <w:iCs/>
          <w:sz w:val="32"/>
          <w:szCs w:val="32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</w:t>
      </w:r>
      <w:r>
        <w:rPr>
          <w:rFonts w:ascii="Times-Italic" w:hAnsi="Times-Italic" w:cs="Times-Italic"/>
          <w:i/>
          <w:iCs/>
          <w:sz w:val="28"/>
          <w:szCs w:val="28"/>
        </w:rPr>
        <w:t>l Distretto 2031 di Alto Piemonte e Valle d'Asta, dopo avere distribuito aiuti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8"/>
          <w:szCs w:val="28"/>
        </w:rPr>
      </w:pPr>
      <w:r>
        <w:rPr>
          <w:rFonts w:ascii="Times-Italic" w:hAnsi="Times-Italic" w:cs="Times-Italic"/>
          <w:i/>
          <w:iCs/>
          <w:sz w:val="28"/>
          <w:szCs w:val="28"/>
        </w:rPr>
        <w:t xml:space="preserve">700mila euro, parteciperà attrezzando gli ospedali Parini di Aosta e </w:t>
      </w:r>
      <w:proofErr w:type="spellStart"/>
      <w:r>
        <w:rPr>
          <w:rFonts w:ascii="Times-Italic" w:hAnsi="Times-Italic" w:cs="Times-Italic"/>
          <w:i/>
          <w:iCs/>
          <w:sz w:val="28"/>
          <w:szCs w:val="28"/>
        </w:rPr>
        <w:t>Cto</w:t>
      </w:r>
      <w:proofErr w:type="spellEnd"/>
      <w:r>
        <w:rPr>
          <w:rFonts w:ascii="Times-Italic" w:hAnsi="Times-Italic" w:cs="Times-Italic"/>
          <w:i/>
          <w:iCs/>
          <w:sz w:val="28"/>
          <w:szCs w:val="28"/>
        </w:rPr>
        <w:t xml:space="preserve"> Regina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8"/>
          <w:szCs w:val="28"/>
        </w:rPr>
      </w:pPr>
      <w:r>
        <w:rPr>
          <w:rFonts w:ascii="Times-Italic" w:hAnsi="Times-Italic" w:cs="Times-Italic"/>
          <w:i/>
          <w:iCs/>
          <w:sz w:val="28"/>
          <w:szCs w:val="28"/>
        </w:rPr>
        <w:t>Margherita di Torino per farli diventare centri di prevenzione e cura anche dopo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8"/>
          <w:szCs w:val="28"/>
        </w:rPr>
      </w:pPr>
      <w:r>
        <w:rPr>
          <w:rFonts w:ascii="Times-Italic" w:hAnsi="Times-Italic" w:cs="Times-Italic"/>
          <w:i/>
          <w:iCs/>
          <w:sz w:val="28"/>
          <w:szCs w:val="28"/>
        </w:rPr>
        <w:t>l'emergenza Covid-19.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Italic" w:hAnsi="Times-Italic" w:cs="Times-Italic"/>
          <w:i/>
          <w:iCs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Chi crede ancora che il Rotary Club sia un'associazione di benestanti che si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riuniscono ogni settimana per fare affari tra loro e mangiare insieme, destinando parte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del loro benessere ad opere filantropiche, non conosce come, negli anni, </w:t>
      </w:r>
      <w:proofErr w:type="gramStart"/>
      <w:r>
        <w:rPr>
          <w:rFonts w:ascii="Times-Roman" w:hAnsi="Times-Roman" w:cs="Times-Roman"/>
          <w:sz w:val="28"/>
          <w:szCs w:val="28"/>
        </w:rPr>
        <w:t>si .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evoluta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la natura di questa organizzazione mondiale, con 30mila associati solo in Italia, fino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al punto di accreditarsi nel consesso delle Nazioni Unite come una realtà. in prima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linea nella lotta alla fame, alla guerra, alla povertà, alla malattia a livello planetario,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con iniziative per l'accesso all'acqua, all'istruzione, all'emancipazione delle donne, al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progresso economico e alla salute. In quest'ultimo ambito, grazie a un progetto nato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in Italia e alla collaborazione con la Fondazione di Bill e Melinda Gates, il Rotary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International negli ultimi 35 anni ha quasi del tutto eradicato nel mondo la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poliomielite, portando il vaccino alle popolazioni die paesi </w:t>
      </w:r>
      <w:proofErr w:type="spellStart"/>
      <w:r>
        <w:rPr>
          <w:rFonts w:ascii="Times-Roman" w:hAnsi="Times-Roman" w:cs="Times-Roman"/>
          <w:sz w:val="28"/>
          <w:szCs w:val="28"/>
        </w:rPr>
        <w:t>pi</w:t>
      </w:r>
      <w:proofErr w:type="spellEnd"/>
      <w:r>
        <w:rPr>
          <w:rFonts w:ascii="Times-Roman" w:hAnsi="Times-Roman" w:cs="Times-Roman"/>
          <w:sz w:val="28"/>
          <w:szCs w:val="28"/>
        </w:rPr>
        <w:t>. arretrati, spesso in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situazioni di guerra, con molti rotariani che hanno anche perso la vita nel servizio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prestato a favore delle vaccinazioni. Oggi il Rotary non fa </w:t>
      </w:r>
      <w:proofErr w:type="spellStart"/>
      <w:r>
        <w:rPr>
          <w:rFonts w:ascii="Times-Roman" w:hAnsi="Times-Roman" w:cs="Times-Roman"/>
          <w:sz w:val="28"/>
          <w:szCs w:val="28"/>
        </w:rPr>
        <w:t>pi</w:t>
      </w:r>
      <w:proofErr w:type="spellEnd"/>
      <w:r>
        <w:rPr>
          <w:rFonts w:ascii="Times-Roman" w:hAnsi="Times-Roman" w:cs="Times-Roman"/>
          <w:sz w:val="28"/>
          <w:szCs w:val="28"/>
        </w:rPr>
        <w:t>. semplice filantropia,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ma elabora progetti, anche molto complessi e li realizza nel mondo, utilizzando 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propri soci come volontari, sia per le loro competenze professionali, ma spesso anche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come semplice manovalanza. Non poteva quindi mancare un impegno forte del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Rotary anche in questa emergenza Covid-19. E infatti con l’esplosione della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pandemia, il Rotary italiano ha immediatamente iniziato a rispondere alle richieste di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aiuto arrivate da strutture ospedaliere, Protezione Civile, RSA, ma anche affrontando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altre </w:t>
      </w:r>
      <w:proofErr w:type="spellStart"/>
      <w:r>
        <w:rPr>
          <w:rFonts w:ascii="Times-Roman" w:hAnsi="Times-Roman" w:cs="Times-Roman"/>
          <w:sz w:val="28"/>
          <w:szCs w:val="28"/>
        </w:rPr>
        <w:t>realt</w:t>
      </w:r>
      <w:proofErr w:type="spellEnd"/>
      <w:r>
        <w:rPr>
          <w:rFonts w:ascii="Times-Roman" w:hAnsi="Times-Roman" w:cs="Times-Roman"/>
          <w:sz w:val="28"/>
          <w:szCs w:val="28"/>
        </w:rPr>
        <w:t>. coinvolte di conseguenza, come mense sociali o Istituti scolastici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 ogni ordine e grado.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Le professionalità. messe in campo da migliaia di associati, attraverso la rete dei 13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Distretti e dei 900 Club, unite alla fornitura di materiali sanitari adeguati, ha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permesso sino ad ora di raggiungere, nel solo mese di marzo, un valore complessivo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delle attività. che supera già. I 6 milioni di euro su scala nazionale. Dai dispositivi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personali di protezione ai respiratori per le terapie intensive, dalle barelle attrezzate ai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ventilatori d’emergenza, ai sanificatori professionali per ambienti chiusi o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ambulanze, e mille altre forniture per le strutture ospedaliere, le attività. del sistema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Rotary sono state spalmate sul territorio cercando di dare risposte immediate 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calibrate alle effettive richieste locali.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Molta </w:t>
      </w:r>
      <w:proofErr w:type="gramStart"/>
      <w:r>
        <w:rPr>
          <w:rFonts w:ascii="Times-Roman" w:hAnsi="Times-Roman" w:cs="Times-Roman"/>
          <w:sz w:val="28"/>
          <w:szCs w:val="28"/>
        </w:rPr>
        <w:t>attenzione .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stata prestata anche al mondo scolastico con la consegna di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computer a diversi Istituti e a dispositivi a supporto della didattica da remoto. Aiuti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anche alle case di riposo per anziani e alle Forze dell’Ordine, mentre molti Club si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sono occupati nell’offrire supporto a famiglie bisognose, con la consegna di pasti 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domicilio.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Il “sistema Rotary Italia” ha ora varato un ambizioso progetto che sarà. realizzato nel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prossimo mese di maggio. L'intervento prevede, anche attraverso il sostegno della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Fondazione del Rotary International, un programma molto ambizioso per la fornitura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 26 ospedali pubblici italiani (due per Distretto) di un kit per accogliere, visitare 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diagnosticare in totale sicurezza, avvalendosi della telemedicina, i pazienti con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sintomi di Covid-19, anche inespressi, sino al trasferimento al reparto.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Questo progetto, del valore di </w:t>
      </w:r>
      <w:r w:rsidRPr="0007293D">
        <w:rPr>
          <w:rFonts w:ascii="Times-Roman" w:hAnsi="Times-Roman" w:cs="Times-Roman"/>
          <w:b/>
          <w:bCs/>
          <w:sz w:val="28"/>
          <w:szCs w:val="28"/>
        </w:rPr>
        <w:t>1.2 milioni di dollari</w:t>
      </w:r>
      <w:r>
        <w:rPr>
          <w:rFonts w:ascii="Times-Roman" w:hAnsi="Times-Roman" w:cs="Times-Roman"/>
          <w:sz w:val="28"/>
          <w:szCs w:val="28"/>
        </w:rPr>
        <w:t>, sarà. totalmente finanziato dai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Distretti italiani, con il contributo di due Distretti americani, ed il supporto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economico, non minoritario, della Fondazione Rotary.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A </w:t>
      </w:r>
      <w:r w:rsidRPr="0007293D">
        <w:rPr>
          <w:rFonts w:ascii="Times-Roman" w:hAnsi="Times-Roman" w:cs="Times-Roman"/>
          <w:b/>
          <w:bCs/>
          <w:sz w:val="28"/>
          <w:szCs w:val="28"/>
        </w:rPr>
        <w:t>livello locale il Distretto 2031</w:t>
      </w:r>
      <w:r>
        <w:rPr>
          <w:rFonts w:ascii="Times-Roman" w:hAnsi="Times-Roman" w:cs="Times-Roman"/>
          <w:sz w:val="28"/>
          <w:szCs w:val="28"/>
        </w:rPr>
        <w:t>, che opera nel territorio di Piemonte Nord e Valle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d'Aosta, ha donato, sotto il coordinamento della Governatrice Giovanna </w:t>
      </w:r>
      <w:proofErr w:type="spellStart"/>
      <w:r>
        <w:rPr>
          <w:rFonts w:ascii="Times-Roman" w:hAnsi="Times-Roman" w:cs="Times-Roman"/>
          <w:sz w:val="28"/>
          <w:szCs w:val="28"/>
        </w:rPr>
        <w:t>Mastrotisi</w:t>
      </w:r>
      <w:proofErr w:type="spellEnd"/>
      <w:r>
        <w:rPr>
          <w:rFonts w:ascii="Times-Roman" w:hAnsi="Times-Roman" w:cs="Times-Roman"/>
          <w:sz w:val="28"/>
          <w:szCs w:val="28"/>
        </w:rPr>
        <w:t>,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oltre 700mila euro, consegnando 110mila mascherine per case di riposo e comunità.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per disabili, mille litri di gel disinfettante, 2 ventilatori completi di umidificatori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l'Ospedale di Novara, 50 caschi respiratori per la Città della Salute di Torino, più due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global </w:t>
      </w:r>
      <w:proofErr w:type="spellStart"/>
      <w:r>
        <w:rPr>
          <w:rFonts w:ascii="Times-Roman" w:hAnsi="Times-Roman" w:cs="Times-Roman"/>
          <w:sz w:val="28"/>
          <w:szCs w:val="28"/>
        </w:rPr>
        <w:t>grant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con oltre 91mila euro per l'ospedale di Moncalieri e oltre 62mila euro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l'Ospedale di Biella, con l'allestimento di reparti con posti letto per la cura dei malati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 Covid-19. Nell'ambito del “Progetto Italia” del Rotary, nel Distretto 2031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l'intervento riguarderà. L'Ospedale Parini di Aosta e il </w:t>
      </w:r>
      <w:proofErr w:type="spellStart"/>
      <w:r>
        <w:rPr>
          <w:rFonts w:ascii="Times-Roman" w:hAnsi="Times-Roman" w:cs="Times-Roman"/>
          <w:sz w:val="28"/>
          <w:szCs w:val="28"/>
        </w:rPr>
        <w:t>Cto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Regina Margherita di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Torino.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Si tratta di un progetto di prevenzione e contenimento della trasmissione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dell'infezione, anche nel prossimo futuro, per evitare di mettere ancora in crisi il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sistema ospedaliero, come avvenuto nelle scorse settimane, salvaguardando la salute</w:t>
      </w:r>
    </w:p>
    <w:p w:rsidR="0007293D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dei medici e degli operatori sanitari.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Obiettivo del </w:t>
      </w:r>
      <w:proofErr w:type="gramStart"/>
      <w:r>
        <w:rPr>
          <w:rFonts w:ascii="Times-Roman" w:hAnsi="Times-Roman" w:cs="Times-Roman"/>
          <w:sz w:val="28"/>
          <w:szCs w:val="28"/>
        </w:rPr>
        <w:t>progetto .</w:t>
      </w:r>
      <w:proofErr w:type="gramEnd"/>
      <w:r>
        <w:rPr>
          <w:rFonts w:ascii="Times-Roman" w:hAnsi="Times-Roman" w:cs="Times-Roman"/>
          <w:sz w:val="28"/>
          <w:szCs w:val="28"/>
        </w:rPr>
        <w:t xml:space="preserve"> assicurare al maggior numero di Ospedali Italiani un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pacchetto di tecnologia innovativa in grado di minimizzare il rischio di infezione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degli operatori e favorire l’interruzione della catena di infezione. Il gruppo di lavoro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messo in piedi dal Rotary Italia ha elaborato un progetto che prevede: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1) Installazione di gate con </w:t>
      </w:r>
      <w:proofErr w:type="spellStart"/>
      <w:r>
        <w:rPr>
          <w:rFonts w:ascii="Times-Roman" w:hAnsi="Times-Roman" w:cs="Times-Roman"/>
          <w:sz w:val="28"/>
          <w:szCs w:val="28"/>
        </w:rPr>
        <w:t>termoscanner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per ciascun ospedale in grado di rilevare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istantaneamente la presenza di febbre, che rappresenta a tutt’oggi uno dei sintomi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chiave nella individuazione dei pazienti potenzialmente affetti da Covid-19. Questo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intervento, che rappresenta la prima e forse più. semplice azione di contenimento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della infezione, permette alle strutture ospedaliere dotate di questi scanner di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convogliare il flusso dei pazienti che accedono al Pronto Soccorso e all’Ospedale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anche in qualità di visitatori.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lastRenderedPageBreak/>
        <w:t>2) La creazione di un percorso sicuro per il paziente e il personale medico per evitare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il contatto con potenziali contagiati Covid-19 </w:t>
      </w:r>
      <w:proofErr w:type="spellStart"/>
      <w:proofErr w:type="gramStart"/>
      <w:r>
        <w:rPr>
          <w:rFonts w:ascii="Times-Roman" w:hAnsi="Times-Roman" w:cs="Times-Roman"/>
          <w:sz w:val="28"/>
          <w:szCs w:val="28"/>
        </w:rPr>
        <w:t>positivi,per</w:t>
      </w:r>
      <w:proofErr w:type="spellEnd"/>
      <w:proofErr w:type="gramEnd"/>
      <w:r>
        <w:rPr>
          <w:rFonts w:ascii="Times-Roman" w:hAnsi="Times-Roman" w:cs="Times-Roman"/>
          <w:sz w:val="28"/>
          <w:szCs w:val="28"/>
        </w:rPr>
        <w:t xml:space="preserve"> riuscire ad eseguire il triage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in modo sicuro e completo, grazie anche ad un colloquio diretto senza contatto;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prevista l’installazione per ogni ospedale selezionato di </w:t>
      </w:r>
      <w:proofErr w:type="spellStart"/>
      <w:r>
        <w:rPr>
          <w:rFonts w:ascii="Times-Roman" w:hAnsi="Times-Roman" w:cs="Times-Roman"/>
          <w:sz w:val="28"/>
          <w:szCs w:val="28"/>
        </w:rPr>
        <w:t>Covid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Triage Unit, cabine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isolate in cui, anche grazie ad una piattaforma di rete medica (</w:t>
      </w:r>
      <w:proofErr w:type="spellStart"/>
      <w:r>
        <w:rPr>
          <w:rFonts w:ascii="Times-Roman" w:hAnsi="Times-Roman" w:cs="Times-Roman"/>
          <w:sz w:val="28"/>
          <w:szCs w:val="28"/>
        </w:rPr>
        <w:t>surface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Microsoft), si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potrà. creare una connessione con un team di medici con conoscenze e competenze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specialistiche e la possibilità. di eseguire l'auscultazione e il rilevamento di altri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parametri, oltre ad eseguire altri interventi tra cui il tampone faringeo in totale 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completa sicurezza. A seconda delle esigenze dell'ospedale è possibile rimuovere il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 Covid-19, anche inespressi, sino al trasferimento al reparto.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Questo progetto, del valore di 1.2 milioni di dollari, sarà. totalmente finanziato dai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Distretti italiani, con il contributo di due Distretti americani, ed il supporto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economico, non minoritario, della Fondazione Rotary.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specialistiche e la possibilità. di eseguire l'auscultazione e il rilevamento di altri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parametri, oltre ad eseguire altri interventi tra cui il tampone faringeo in totale 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completa sicurezza. 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 seconda delle esigenze dell'ospedale è possibile rimuovere il</w:t>
      </w:r>
      <w:r>
        <w:rPr>
          <w:rFonts w:ascii="Times-Roman" w:hAnsi="Times-Roman" w:cs="Times-Roman"/>
          <w:sz w:val="28"/>
          <w:szCs w:val="28"/>
        </w:rPr>
        <w:t xml:space="preserve"> tablet dalla cabina per realizzare la tele-visita in qualsiasi altra parte del Centro senza alcun rischio per il medico o per colmare l’eventuale impossibilità di essere presente nel triage.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tablet dalla cabina per realizzare la tele-visita in qualsiasi altra parte del Centro senza</w:t>
      </w:r>
      <w:r>
        <w:rPr>
          <w:rFonts w:ascii="Times-Roman" w:hAnsi="Times-Roman" w:cs="Times-Roman"/>
          <w:sz w:val="28"/>
          <w:szCs w:val="28"/>
        </w:rPr>
        <w:t xml:space="preserve"> </w:t>
      </w:r>
      <w:r>
        <w:rPr>
          <w:rFonts w:ascii="Times-Roman" w:hAnsi="Times-Roman" w:cs="Times-Roman"/>
          <w:sz w:val="28"/>
          <w:szCs w:val="28"/>
        </w:rPr>
        <w:t>alcun rischio per il medico o per colmare l'eventuale impossibilità</w:t>
      </w:r>
      <w:r w:rsidR="0007293D">
        <w:rPr>
          <w:rFonts w:ascii="Times-Roman" w:hAnsi="Times-Roman" w:cs="Times-Roman"/>
          <w:sz w:val="28"/>
          <w:szCs w:val="28"/>
        </w:rPr>
        <w:t xml:space="preserve"> a</w:t>
      </w:r>
      <w:r>
        <w:rPr>
          <w:rFonts w:ascii="Times-Roman" w:hAnsi="Times-Roman" w:cs="Times-Roman"/>
          <w:sz w:val="28"/>
          <w:szCs w:val="28"/>
        </w:rPr>
        <w:t>d essere</w:t>
      </w:r>
      <w:r w:rsidR="0007293D">
        <w:rPr>
          <w:rFonts w:ascii="Times-Roman" w:hAnsi="Times-Roman" w:cs="Times-Roman"/>
          <w:sz w:val="28"/>
          <w:szCs w:val="28"/>
        </w:rPr>
        <w:t xml:space="preserve"> presente nell’area del triage.</w:t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3) Se il paziente deve essere ricoverato in </w:t>
      </w:r>
      <w:proofErr w:type="spellStart"/>
      <w:r>
        <w:rPr>
          <w:rFonts w:ascii="Times-Roman" w:hAnsi="Times-Roman" w:cs="Times-Roman"/>
          <w:sz w:val="28"/>
          <w:szCs w:val="28"/>
        </w:rPr>
        <w:t>opsedale</w:t>
      </w:r>
      <w:proofErr w:type="spellEnd"/>
      <w:r>
        <w:rPr>
          <w:rFonts w:ascii="Times-Roman" w:hAnsi="Times-Roman" w:cs="Times-Roman"/>
          <w:sz w:val="28"/>
          <w:szCs w:val="28"/>
        </w:rPr>
        <w:t>, è necessario creare un percorso diretto e dedicato al reparto giusto senza alcuna possibilità o rischio di contaminazione con altri operatori o pazienti presenti nell’area è prevista la fornitura di barelle per il trasporto del paziente infetto o sospetto tale in alto-</w:t>
      </w:r>
      <w:proofErr w:type="spellStart"/>
      <w:r>
        <w:rPr>
          <w:rFonts w:ascii="Times-Roman" w:hAnsi="Times-Roman" w:cs="Times-Roman"/>
          <w:sz w:val="28"/>
          <w:szCs w:val="28"/>
        </w:rPr>
        <w:t>bio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contenimento. Tali presidi a tecnologia avanzata possiedono specifiche dimensionali idonee all’alloggiamento su una barella con spazio sovrapposto di contenimento a funzionamento a pressione negativa, per proteggere l’operatore da esposizione ad agenti infettivi. Idoneo come misura di sicurezza di tipo collettivo per quanto</w:t>
      </w:r>
      <w:r w:rsidR="00951BE0">
        <w:rPr>
          <w:rFonts w:ascii="Times-Roman" w:hAnsi="Times-Roman" w:cs="Times-Roman"/>
          <w:sz w:val="28"/>
          <w:szCs w:val="28"/>
        </w:rPr>
        <w:t xml:space="preserve"> concerne il rischio da agenti infettivi. Il progetto utilizzerà una tecnologia innovativa che rimarrà a disposizione dei presidi ospedalieri che potranno a loro piacimento implementarla e svilupparla in base alle necessità rilevate anche in condizioni di non pandemia.</w:t>
      </w:r>
    </w:p>
    <w:p w:rsidR="00951BE0" w:rsidRDefault="00951BE0">
      <w:pPr>
        <w:rPr>
          <w:rFonts w:ascii="Times-Roman" w:hAnsi="Times-Roman" w:cs="Times-Roman"/>
          <w:noProof/>
          <w:sz w:val="28"/>
          <w:szCs w:val="28"/>
        </w:rPr>
      </w:pPr>
      <w:r>
        <w:rPr>
          <w:rFonts w:ascii="Times-Roman" w:hAnsi="Times-Roman" w:cs="Times-Roman"/>
          <w:noProof/>
          <w:sz w:val="28"/>
          <w:szCs w:val="28"/>
        </w:rPr>
        <w:br w:type="page"/>
      </w:r>
    </w:p>
    <w:p w:rsidR="0007293D" w:rsidRDefault="00951BE0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 w:rsidRPr="00951BE0">
        <w:rPr>
          <w:rFonts w:ascii="Times-Roman" w:hAnsi="Times-Roman" w:cs="Times-Roman"/>
          <w:noProof/>
          <w:sz w:val="28"/>
          <w:szCs w:val="28"/>
        </w:rPr>
        <w:lastRenderedPageBreak/>
        <w:drawing>
          <wp:inline distT="0" distB="0" distL="0" distR="0">
            <wp:extent cx="6120130" cy="5633085"/>
            <wp:effectExtent l="0" t="0" r="0" b="5715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563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07293D" w:rsidRDefault="0007293D">
      <w:pPr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br w:type="page"/>
      </w: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07293D" w:rsidRDefault="0007293D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  <w:r>
        <w:rPr>
          <w:rFonts w:ascii="Times-Bold" w:hAnsi="Times-Bold" w:cs="Times-Bold"/>
          <w:b/>
          <w:bCs/>
          <w:sz w:val="28"/>
          <w:szCs w:val="28"/>
        </w:rPr>
        <w:t>L'IMPEGNO DEI CLUB A LIVELLO LOCALE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Bold" w:hAnsi="Times-Bold" w:cs="Times-Bold"/>
          <w:b/>
          <w:bCs/>
          <w:sz w:val="28"/>
          <w:szCs w:val="28"/>
        </w:rPr>
      </w:pP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 livello locale il Distretto 2031, che opera nel territorio di Piemonte Nord e Valle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d'Aosta, ha donato, sotto il coordinamento della Governatrice Giovanna </w:t>
      </w:r>
      <w:proofErr w:type="spellStart"/>
      <w:r>
        <w:rPr>
          <w:rFonts w:ascii="Times-Roman" w:hAnsi="Times-Roman" w:cs="Times-Roman"/>
          <w:sz w:val="28"/>
          <w:szCs w:val="28"/>
        </w:rPr>
        <w:t>Mastrotisi</w:t>
      </w:r>
      <w:proofErr w:type="spellEnd"/>
      <w:r>
        <w:rPr>
          <w:rFonts w:ascii="Times-Roman" w:hAnsi="Times-Roman" w:cs="Times-Roman"/>
          <w:sz w:val="28"/>
          <w:szCs w:val="28"/>
        </w:rPr>
        <w:t>,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oltre 800mila euro, consegnando 110mila mascherine per case di riposo e comunità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per disabili, mille litri di gel disinfettante, 2 ventilatori completi di umidificatori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l'Ospedale di Novara, 50 caschi respiratori per la Città della Salute di Torino, più due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global </w:t>
      </w:r>
      <w:proofErr w:type="spellStart"/>
      <w:r>
        <w:rPr>
          <w:rFonts w:ascii="Times-Roman" w:hAnsi="Times-Roman" w:cs="Times-Roman"/>
          <w:sz w:val="28"/>
          <w:szCs w:val="28"/>
        </w:rPr>
        <w:t>grant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con oltre 91mila euro per l'ospedale di Moncalieri e oltre 62mila euro per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l'Ospedale di Biella, con l'allestimento di reparti con posti letto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per la cura dei malati di Covid-19.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I singoli club del territorio hanno assunto iniziative specifiche, insieme 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singolarmente, come il Rotary di Valle Mosso, che nei primi giorni della crisi ha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donato 10mila euro all'Asl di Biella e distribuito mascherine e gel igienizzanti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all'ospedale, ad alcune case di riposo e alla Protezione Civile, oltre che alla stazione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dei Carabinieri della </w:t>
      </w:r>
      <w:proofErr w:type="spellStart"/>
      <w:r>
        <w:rPr>
          <w:rFonts w:ascii="Times-Roman" w:hAnsi="Times-Roman" w:cs="Times-Roman"/>
          <w:sz w:val="28"/>
          <w:szCs w:val="28"/>
        </w:rPr>
        <w:t>Valsessera</w:t>
      </w:r>
      <w:proofErr w:type="spellEnd"/>
      <w:r>
        <w:rPr>
          <w:rFonts w:ascii="Times-Roman" w:hAnsi="Times-Roman" w:cs="Times-Roman"/>
          <w:sz w:val="28"/>
          <w:szCs w:val="28"/>
        </w:rPr>
        <w:t xml:space="preserve"> e al comune di Sostegno. Tutti i club hanno poi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contribuito alla raccolta di fondi effettuata dal Distretto per le altre attività territoriali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Ma soprattutto cinque club locali si sono messi insieme per realizzare il progetto da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oltre 62mila euro per l'Ospedale di Biella per l'acquisto di 5 letti di degenza, uno dei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>quali per pazienti obesi, adatti a facilitare la respirazione dei ricoverati. Capofila di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questa iniziativa è stato il Rotary di Biella presieduto da Adriana </w:t>
      </w:r>
      <w:proofErr w:type="spellStart"/>
      <w:r>
        <w:rPr>
          <w:rFonts w:ascii="Times-Roman" w:hAnsi="Times-Roman" w:cs="Times-Roman"/>
          <w:sz w:val="28"/>
          <w:szCs w:val="28"/>
        </w:rPr>
        <w:t>Paduos</w:t>
      </w:r>
      <w:proofErr w:type="spellEnd"/>
      <w:r>
        <w:rPr>
          <w:rFonts w:ascii="Times-Roman" w:hAnsi="Times-Roman" w:cs="Times-Roman"/>
          <w:sz w:val="28"/>
          <w:szCs w:val="28"/>
        </w:rPr>
        <w:t>, che ha</w:t>
      </w:r>
    </w:p>
    <w:p w:rsidR="009E2A78" w:rsidRDefault="009E2A78" w:rsidP="009E2A78">
      <w:pPr>
        <w:autoSpaceDE w:val="0"/>
        <w:autoSpaceDN w:val="0"/>
        <w:adjustRightInd w:val="0"/>
        <w:spacing w:after="0" w:line="240" w:lineRule="auto"/>
        <w:rPr>
          <w:rFonts w:ascii="Times-Roman" w:hAnsi="Times-Roman" w:cs="Times-Roman"/>
          <w:sz w:val="28"/>
          <w:szCs w:val="28"/>
        </w:rPr>
      </w:pPr>
      <w:r>
        <w:rPr>
          <w:rFonts w:ascii="Times-Roman" w:hAnsi="Times-Roman" w:cs="Times-Roman"/>
          <w:sz w:val="28"/>
          <w:szCs w:val="28"/>
        </w:rPr>
        <w:t xml:space="preserve">coinvolto nell'iniziativa anche i presidenti di Valle Mosso, Giorgio </w:t>
      </w:r>
      <w:proofErr w:type="spellStart"/>
      <w:r>
        <w:rPr>
          <w:rFonts w:ascii="Times-Roman" w:hAnsi="Times-Roman" w:cs="Times-Roman"/>
          <w:sz w:val="28"/>
          <w:szCs w:val="28"/>
        </w:rPr>
        <w:t>Rovero</w:t>
      </w:r>
      <w:proofErr w:type="spellEnd"/>
      <w:r>
        <w:rPr>
          <w:rFonts w:ascii="Times-Roman" w:hAnsi="Times-Roman" w:cs="Times-Roman"/>
          <w:sz w:val="28"/>
          <w:szCs w:val="28"/>
        </w:rPr>
        <w:t>, Viverone,</w:t>
      </w:r>
    </w:p>
    <w:p w:rsidR="009E2A78" w:rsidRDefault="009E2A78" w:rsidP="009E2A78">
      <w:r>
        <w:rPr>
          <w:rFonts w:ascii="Times-Roman" w:hAnsi="Times-Roman" w:cs="Times-Roman"/>
          <w:sz w:val="28"/>
          <w:szCs w:val="28"/>
        </w:rPr>
        <w:t xml:space="preserve">Massimo Calliera, Valsesia, Marco Di Biasio, e Gattinara, Barbara </w:t>
      </w:r>
      <w:proofErr w:type="spellStart"/>
      <w:r>
        <w:rPr>
          <w:rFonts w:ascii="Times-Roman" w:hAnsi="Times-Roman" w:cs="Times-Roman"/>
          <w:sz w:val="28"/>
          <w:szCs w:val="28"/>
        </w:rPr>
        <w:t>Togno</w:t>
      </w:r>
      <w:proofErr w:type="spellEnd"/>
      <w:r>
        <w:rPr>
          <w:rFonts w:ascii="Times-Roman" w:hAnsi="Times-Roman" w:cs="Times-Roman"/>
          <w:sz w:val="28"/>
          <w:szCs w:val="28"/>
        </w:rPr>
        <w:t>.</w:t>
      </w:r>
    </w:p>
    <w:sectPr w:rsidR="009E2A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-Bold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Bold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-Italic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2A78"/>
    <w:rsid w:val="0007293D"/>
    <w:rsid w:val="00951BE0"/>
    <w:rsid w:val="009E2A78"/>
    <w:rsid w:val="00A74E69"/>
    <w:rsid w:val="00E97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4B3142"/>
  <w15:chartTrackingRefBased/>
  <w15:docId w15:val="{D24615F2-DC1F-4773-8AAB-091358320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5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EliteBook</dc:creator>
  <cp:keywords/>
  <dc:description/>
  <cp:lastModifiedBy>EliteBook</cp:lastModifiedBy>
  <cp:revision>1</cp:revision>
  <dcterms:created xsi:type="dcterms:W3CDTF">2020-05-04T15:10:00Z</dcterms:created>
  <dcterms:modified xsi:type="dcterms:W3CDTF">2020-05-04T15:35:00Z</dcterms:modified>
</cp:coreProperties>
</file>